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01" w:rsidRDefault="00C12601">
      <w:pPr>
        <w:rPr>
          <w:rFonts w:cs="Cordia New"/>
          <w:noProof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3EEBA880" wp14:editId="71AC1E59">
            <wp:simplePos x="0" y="0"/>
            <wp:positionH relativeFrom="column">
              <wp:posOffset>1647825</wp:posOffset>
            </wp:positionH>
            <wp:positionV relativeFrom="paragraph">
              <wp:posOffset>-428625</wp:posOffset>
            </wp:positionV>
            <wp:extent cx="2714625" cy="2714625"/>
            <wp:effectExtent l="0" t="0" r="9525" b="9525"/>
            <wp:wrapThrough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hrough>
            <wp:docPr id="1" name="รูปภาพ 1" descr="C:\Users\com-pc\Desktop\ช่องทางการตอบแบบสอบถามผู้มีส่วนได้ส่วนเสียภายนอก(EI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pc\Desktop\ช่องทางการตอบแบบสอบถามผู้มีส่วนได้ส่วนเสียภายนอก(EIT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Pr="005D66BF" w:rsidRDefault="00C12601" w:rsidP="00C12601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r w:rsidRPr="005D66BF">
        <w:rPr>
          <w:rFonts w:ascii="TH SarabunIT๙" w:hAnsi="TH SarabunIT๙" w:cs="TH SarabunIT๙" w:hint="cs"/>
          <w:b/>
          <w:bCs/>
          <w:color w:val="313131"/>
          <w:sz w:val="40"/>
          <w:szCs w:val="40"/>
          <w:shd w:val="clear" w:color="auto" w:fill="FFFFFF"/>
          <w:cs/>
        </w:rPr>
        <w:t>ช่</w:t>
      </w:r>
      <w:r w:rsidRPr="005D66BF">
        <w:rPr>
          <w:rFonts w:ascii="TH SarabunIT๙" w:hAnsi="TH SarabunIT๙" w:cs="TH SarabunIT๙"/>
          <w:b/>
          <w:bCs/>
          <w:color w:val="313131"/>
          <w:sz w:val="40"/>
          <w:szCs w:val="40"/>
          <w:shd w:val="clear" w:color="auto" w:fill="FFFFFF"/>
          <w:cs/>
        </w:rPr>
        <w:t>องทางการตอบแบบวัดการรับรู้ของผู้มีส่วนได้ส่วนเสียภายนอก (</w:t>
      </w:r>
      <w:r w:rsidRPr="005D66BF">
        <w:rPr>
          <w:rFonts w:ascii="TH SarabunIT๙" w:hAnsi="TH SarabunIT๙" w:cs="TH SarabunIT๙"/>
          <w:b/>
          <w:bCs/>
          <w:color w:val="313131"/>
          <w:sz w:val="40"/>
          <w:szCs w:val="40"/>
          <w:shd w:val="clear" w:color="auto" w:fill="FFFFFF"/>
        </w:rPr>
        <w:t>EIT)</w:t>
      </w:r>
      <w:r w:rsidRPr="005D66BF">
        <w:rPr>
          <w:rFonts w:ascii="TH SarabunIT๙" w:hAnsi="TH SarabunIT๙" w:cs="TH SarabunIT๙"/>
          <w:b/>
          <w:bCs/>
          <w:color w:val="313131"/>
          <w:sz w:val="40"/>
          <w:szCs w:val="40"/>
        </w:rPr>
        <w:br/>
      </w:r>
      <w:r w:rsidRPr="005D66BF">
        <w:rPr>
          <w:rFonts w:ascii="TH SarabunIT๙" w:hAnsi="TH SarabunIT๙" w:cs="TH SarabunIT๙"/>
          <w:b/>
          <w:bCs/>
          <w:color w:val="313131"/>
          <w:sz w:val="40"/>
          <w:szCs w:val="40"/>
          <w:shd w:val="clear" w:color="auto" w:fill="FFFFFF"/>
        </w:rPr>
        <w:t>https://itas.nacc.go.th/go/eit/2z3b19</w:t>
      </w:r>
    </w:p>
    <w:p w:rsidR="00C12601" w:rsidRDefault="00C12601" w:rsidP="00C12601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tab/>
      </w:r>
    </w:p>
    <w:p w:rsidR="00C12601" w:rsidRPr="005D66BF" w:rsidRDefault="005D66BF" w:rsidP="005D66BF">
      <w:pPr>
        <w:jc w:val="thaiDistribute"/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tab/>
      </w:r>
      <w:r w:rsidRPr="005D66B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องค์การบริหารส่วนตำบลพลสงคราม แจ้งประชาสัมพันธ์ผู้มารับบริการหรือผู้มีส่วนได้เสียภายนอกตอบแบบสำรวจความคิดเห็นผู้รับบริการหรือผู้มีส่วนได้เสียภายนอก (</w:t>
      </w:r>
      <w:r w:rsidRPr="005D66BF">
        <w:rPr>
          <w:rFonts w:ascii="TH SarabunIT๙" w:hAnsi="TH SarabunIT๙" w:cs="TH SarabunIT๙"/>
          <w:b/>
          <w:bCs/>
          <w:noProof/>
          <w:sz w:val="40"/>
          <w:szCs w:val="40"/>
        </w:rPr>
        <w:t>EIT</w:t>
      </w:r>
      <w:r w:rsidRPr="005D66B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) ภายใต้โครงการประเมินคุณธรรมและความโปร่งในในการดำเนินงานของหน่วยงานภาครัฐ ประจำปีงบประมาณ 25</w:t>
      </w:r>
      <w:bookmarkStart w:id="0" w:name="_GoBack"/>
      <w:bookmarkEnd w:id="0"/>
      <w:r w:rsidRPr="005D66BF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63</w:t>
      </w: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>
      <w:pPr>
        <w:rPr>
          <w:rFonts w:cs="Cordia New"/>
          <w:noProof/>
        </w:rPr>
      </w:pPr>
    </w:p>
    <w:p w:rsidR="00C12601" w:rsidRDefault="00C12601"/>
    <w:p w:rsidR="00C12601" w:rsidRDefault="00C12601"/>
    <w:p w:rsidR="002C3995" w:rsidRDefault="002C3995"/>
    <w:sectPr w:rsidR="002C3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01"/>
    <w:rsid w:val="002C3995"/>
    <w:rsid w:val="005D66BF"/>
    <w:rsid w:val="00C1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260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C12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6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260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C12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2020-08-20T02:19:00Z</dcterms:created>
  <dcterms:modified xsi:type="dcterms:W3CDTF">2020-08-20T02:38:00Z</dcterms:modified>
</cp:coreProperties>
</file>